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F9D" w:rsidRPr="00201F9D" w:rsidRDefault="00201F9D" w:rsidP="00A32850">
      <w:pPr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 w:rsidRPr="00201F9D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珠海市国有企业大型网络专场招聘会企业操作指引</w:t>
      </w:r>
    </w:p>
    <w:p w:rsidR="00201F9D" w:rsidRPr="00201F9D" w:rsidRDefault="00696D7F" w:rsidP="00201F9D">
      <w:pPr>
        <w:ind w:firstLineChars="50" w:firstLine="180"/>
        <w:jc w:val="left"/>
        <w:rPr>
          <w:sz w:val="28"/>
          <w:szCs w:val="28"/>
        </w:rPr>
      </w:pPr>
      <w:r w:rsidRPr="00696D7F"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29.8pt;margin-top:17.2pt;width:377pt;height:105.9pt;z-index:251660288;v-text-anchor:middle">
            <v:textbox style="mso-next-textbox:#_x0000_s2057">
              <w:txbxContent>
                <w:p w:rsidR="00201F9D" w:rsidRPr="00201F9D" w:rsidRDefault="00201F9D" w:rsidP="00201F9D">
                  <w:pPr>
                    <w:spacing w:line="360" w:lineRule="auto"/>
                    <w:jc w:val="left"/>
                    <w:rPr>
                      <w:rFonts w:ascii="宋体" w:hAnsi="宋体"/>
                      <w:sz w:val="28"/>
                      <w:szCs w:val="28"/>
                    </w:rPr>
                  </w:pPr>
                  <w:r w:rsidRPr="00201F9D">
                    <w:rPr>
                      <w:rFonts w:ascii="宋体" w:hAnsi="宋体" w:hint="eastAsia"/>
                      <w:sz w:val="28"/>
                      <w:szCs w:val="28"/>
                    </w:rPr>
                    <w:t>打开珠海人力资源网（</w:t>
                  </w:r>
                  <w:hyperlink r:id="rId8" w:history="1">
                    <w:r w:rsidRPr="00201F9D">
                      <w:rPr>
                        <w:rStyle w:val="1"/>
                        <w:rFonts w:ascii="宋体" w:hAnsi="宋体" w:hint="eastAsia"/>
                        <w:sz w:val="28"/>
                        <w:szCs w:val="28"/>
                      </w:rPr>
                      <w:t>www.zh-hr.com</w:t>
                    </w:r>
                  </w:hyperlink>
                  <w:r w:rsidRPr="00201F9D">
                    <w:rPr>
                      <w:rFonts w:ascii="宋体" w:hAnsi="宋体" w:hint="eastAsia"/>
                      <w:sz w:val="28"/>
                      <w:szCs w:val="28"/>
                    </w:rPr>
                    <w:t>）首页并在右上角登录企业账号，若无账号请点击“企业注册”填写相关信息，并完成认证。</w:t>
                  </w:r>
                </w:p>
              </w:txbxContent>
            </v:textbox>
            <w10:wrap type="square"/>
          </v:shape>
        </w:pict>
      </w:r>
    </w:p>
    <w:p w:rsidR="00201F9D" w:rsidRDefault="00696D7F" w:rsidP="00201F9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59" type="#_x0000_t202" style="position:absolute;left:0;text-align:left;margin-left:29.8pt;margin-top:105.35pt;width:377pt;height:107.2pt;z-index:251662336;v-text-anchor:middle">
            <v:textbox style="mso-next-textbox:#_x0000_s2059">
              <w:txbxContent>
                <w:p w:rsidR="00201F9D" w:rsidRPr="00201F9D" w:rsidRDefault="00201F9D" w:rsidP="00201F9D">
                  <w:pPr>
                    <w:pStyle w:val="4"/>
                    <w:shd w:val="clear" w:color="auto" w:fill="FFFFFF"/>
                    <w:spacing w:before="0" w:after="0"/>
                    <w:textAlignment w:val="baseline"/>
                    <w:rPr>
                      <w:rFonts w:ascii="宋体" w:hAnsi="宋体" w:cs="Times New Roman"/>
                      <w:b w:val="0"/>
                      <w:bCs w:val="0"/>
                    </w:rPr>
                  </w:pPr>
                  <w:r w:rsidRPr="00201F9D">
                    <w:rPr>
                      <w:rFonts w:ascii="宋体" w:hAnsi="宋体" w:cs="Times New Roman" w:hint="eastAsia"/>
                      <w:b w:val="0"/>
                      <w:bCs w:val="0"/>
                    </w:rPr>
                    <w:t>在珠海人力资源网首页点击“春暖花开，国聘行动”珠海市国有企业大型网络专场招聘会预订展位，</w:t>
                  </w:r>
                  <w:r w:rsidR="00887A6A">
                    <w:rPr>
                      <w:rFonts w:ascii="宋体" w:hAnsi="宋体" w:cs="Times New Roman" w:hint="eastAsia"/>
                      <w:b w:val="0"/>
                      <w:bCs w:val="0"/>
                    </w:rPr>
                    <w:t>点击“等待添加”</w:t>
                  </w:r>
                  <w:proofErr w:type="gramStart"/>
                  <w:r w:rsidRPr="00201F9D">
                    <w:rPr>
                      <w:rFonts w:ascii="宋体" w:hAnsi="宋体" w:cs="Times New Roman" w:hint="eastAsia"/>
                      <w:b w:val="0"/>
                      <w:bCs w:val="0"/>
                    </w:rPr>
                    <w:t>并勾选“职位库”</w:t>
                  </w:r>
                  <w:proofErr w:type="gramEnd"/>
                  <w:r w:rsidRPr="00201F9D">
                    <w:rPr>
                      <w:rFonts w:ascii="宋体" w:hAnsi="宋体" w:cs="Times New Roman" w:hint="eastAsia"/>
                      <w:b w:val="0"/>
                      <w:bCs w:val="0"/>
                    </w:rPr>
                    <w:t>中的岗位信息进行发布。</w:t>
                  </w:r>
                </w:p>
                <w:p w:rsidR="00201F9D" w:rsidRPr="00201F9D" w:rsidRDefault="00201F9D" w:rsidP="00201F9D">
                  <w:pPr>
                    <w:pStyle w:val="4"/>
                    <w:shd w:val="clear" w:color="auto" w:fill="FFFFFF"/>
                    <w:spacing w:before="0" w:after="0"/>
                    <w:jc w:val="center"/>
                    <w:textAlignment w:val="baseline"/>
                    <w:rPr>
                      <w:rFonts w:ascii="宋体" w:eastAsia="宋体" w:hAnsi="宋体"/>
                      <w:b w:val="0"/>
                      <w:color w:val="333333"/>
                      <w:bdr w:val="none" w:sz="0" w:space="0" w:color="auto" w:frame="1"/>
                    </w:rPr>
                  </w:pPr>
                </w:p>
              </w:txbxContent>
            </v:textbox>
            <w10:wrap type="square"/>
          </v:shape>
        </w:pict>
      </w:r>
      <w:r w:rsidRPr="00696D7F">
        <w:rPr>
          <w:noProof/>
          <w:sz w:val="36"/>
          <w:szCs w:val="3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61" type="#_x0000_t67" style="position:absolute;left:0;text-align:left;margin-left:202.9pt;margin-top:91.9pt;width:28.1pt;height:13.45pt;z-index:251664384">
            <v:textbox style="layout-flow:vertical-ideographic"/>
          </v:shape>
        </w:pict>
      </w:r>
      <w:r w:rsidR="00201F9D" w:rsidRPr="00201F9D">
        <w:rPr>
          <w:rFonts w:hint="eastAsia"/>
          <w:sz w:val="28"/>
          <w:szCs w:val="28"/>
        </w:rPr>
        <w:t xml:space="preserve">                                                                            </w:t>
      </w:r>
    </w:p>
    <w:p w:rsidR="00201F9D" w:rsidRDefault="00201F9D" w:rsidP="00201F9D">
      <w:pPr>
        <w:rPr>
          <w:sz w:val="28"/>
          <w:szCs w:val="28"/>
        </w:rPr>
      </w:pPr>
    </w:p>
    <w:p w:rsidR="00201F9D" w:rsidRDefault="00201F9D" w:rsidP="00201F9D">
      <w:pPr>
        <w:rPr>
          <w:sz w:val="28"/>
          <w:szCs w:val="28"/>
        </w:rPr>
      </w:pPr>
    </w:p>
    <w:p w:rsidR="00201F9D" w:rsidRDefault="00201F9D">
      <w:pPr>
        <w:rPr>
          <w:rFonts w:ascii="仿宋_GB2312" w:eastAsia="仿宋_GB2312" w:hAnsi="仿宋_GB2312" w:cs="仿宋_GB2312"/>
          <w:sz w:val="32"/>
          <w:szCs w:val="32"/>
        </w:rPr>
      </w:pPr>
    </w:p>
    <w:p w:rsidR="00201F9D" w:rsidRPr="00201F9D" w:rsidRDefault="00201F9D" w:rsidP="00201F9D">
      <w:pPr>
        <w:rPr>
          <w:rFonts w:ascii="仿宋_GB2312" w:eastAsia="仿宋_GB2312" w:hAnsi="仿宋_GB2312" w:cs="仿宋_GB2312"/>
          <w:sz w:val="32"/>
          <w:szCs w:val="32"/>
        </w:rPr>
      </w:pPr>
    </w:p>
    <w:p w:rsidR="00201F9D" w:rsidRPr="00201F9D" w:rsidRDefault="00201F9D" w:rsidP="00201F9D">
      <w:pPr>
        <w:rPr>
          <w:rFonts w:ascii="仿宋_GB2312" w:eastAsia="仿宋_GB2312" w:hAnsi="仿宋_GB2312" w:cs="仿宋_GB2312"/>
          <w:sz w:val="32"/>
          <w:szCs w:val="32"/>
        </w:rPr>
      </w:pPr>
    </w:p>
    <w:p w:rsidR="00201F9D" w:rsidRPr="00201F9D" w:rsidRDefault="00696D7F" w:rsidP="00201F9D">
      <w:pPr>
        <w:rPr>
          <w:rFonts w:ascii="仿宋_GB2312" w:eastAsia="仿宋_GB2312" w:hAnsi="仿宋_GB2312" w:cs="仿宋_GB2312"/>
          <w:sz w:val="32"/>
          <w:szCs w:val="32"/>
        </w:rPr>
      </w:pPr>
      <w:r w:rsidRPr="00696D7F">
        <w:rPr>
          <w:noProof/>
          <w:sz w:val="36"/>
          <w:szCs w:val="36"/>
        </w:rPr>
        <w:pict>
          <v:shape id="_x0000_s2062" type="#_x0000_t67" style="position:absolute;left:0;text-align:left;margin-left:202.9pt;margin-top:25.35pt;width:28.1pt;height:14.95pt;z-index:251665408">
            <v:textbox style="layout-flow:vertical-ideographic"/>
          </v:shape>
        </w:pict>
      </w:r>
    </w:p>
    <w:p w:rsidR="00201F9D" w:rsidRPr="00201F9D" w:rsidRDefault="00696D7F" w:rsidP="00201F9D">
      <w:pPr>
        <w:rPr>
          <w:rFonts w:ascii="仿宋_GB2312" w:eastAsia="仿宋_GB2312" w:hAnsi="仿宋_GB2312" w:cs="仿宋_GB2312"/>
          <w:sz w:val="32"/>
          <w:szCs w:val="32"/>
        </w:rPr>
      </w:pPr>
      <w:r w:rsidRPr="00696D7F">
        <w:rPr>
          <w:noProof/>
          <w:sz w:val="36"/>
          <w:szCs w:val="36"/>
        </w:rPr>
        <w:pict>
          <v:shape id="_x0000_s2058" type="#_x0000_t202" style="position:absolute;left:0;text-align:left;margin-left:29.8pt;margin-top:9.1pt;width:377pt;height:102.95pt;z-index:251661312;v-text-anchor:middle">
            <v:textbox style="mso-next-textbox:#_x0000_s2058">
              <w:txbxContent>
                <w:p w:rsidR="00201F9D" w:rsidRPr="00201F9D" w:rsidRDefault="00887A6A" w:rsidP="00201F9D">
                  <w:pPr>
                    <w:pStyle w:val="4"/>
                    <w:shd w:val="clear" w:color="auto" w:fill="FFFFFF"/>
                    <w:spacing w:before="0" w:after="0" w:line="377" w:lineRule="auto"/>
                    <w:jc w:val="left"/>
                    <w:textAlignment w:val="baseline"/>
                    <w:rPr>
                      <w:rFonts w:ascii="宋体" w:hAnsi="宋体" w:cs="Times New Roman"/>
                      <w:b w:val="0"/>
                      <w:bCs w:val="0"/>
                    </w:rPr>
                  </w:pPr>
                  <w:r>
                    <w:rPr>
                      <w:rFonts w:ascii="宋体" w:hAnsi="宋体" w:cs="Times New Roman" w:hint="eastAsia"/>
                      <w:b w:val="0"/>
                      <w:bCs w:val="0"/>
                    </w:rPr>
                    <w:t>若提示“职位库查询无结果”</w:t>
                  </w:r>
                  <w:r w:rsidR="00201F9D" w:rsidRPr="00201F9D">
                    <w:rPr>
                      <w:rFonts w:ascii="宋体" w:hAnsi="宋体" w:cs="Times New Roman" w:hint="eastAsia"/>
                      <w:b w:val="0"/>
                      <w:bCs w:val="0"/>
                    </w:rPr>
                    <w:t>，</w:t>
                  </w:r>
                  <w:r>
                    <w:rPr>
                      <w:rFonts w:ascii="宋体" w:hAnsi="宋体" w:cs="Times New Roman" w:hint="eastAsia"/>
                      <w:b w:val="0"/>
                      <w:bCs w:val="0"/>
                    </w:rPr>
                    <w:t>请进入用户中心在“职位库”中</w:t>
                  </w:r>
                  <w:r w:rsidR="00201F9D" w:rsidRPr="00201F9D">
                    <w:rPr>
                      <w:rFonts w:ascii="宋体" w:hAnsi="宋体" w:cs="Times New Roman" w:hint="eastAsia"/>
                      <w:b w:val="0"/>
                      <w:bCs w:val="0"/>
                    </w:rPr>
                    <w:t>根据用工需求</w:t>
                  </w:r>
                  <w:r>
                    <w:rPr>
                      <w:rFonts w:ascii="宋体" w:hAnsi="宋体" w:cs="Times New Roman" w:hint="eastAsia"/>
                      <w:b w:val="0"/>
                      <w:bCs w:val="0"/>
                    </w:rPr>
                    <w:t>中录入招聘岗位信息，然后预订展位。</w:t>
                  </w:r>
                </w:p>
              </w:txbxContent>
            </v:textbox>
            <w10:wrap type="square"/>
          </v:shape>
        </w:pict>
      </w:r>
    </w:p>
    <w:p w:rsidR="00201F9D" w:rsidRPr="00201F9D" w:rsidRDefault="00201F9D" w:rsidP="00201F9D">
      <w:pPr>
        <w:rPr>
          <w:rFonts w:ascii="仿宋_GB2312" w:eastAsia="仿宋_GB2312" w:hAnsi="仿宋_GB2312" w:cs="仿宋_GB2312"/>
          <w:sz w:val="32"/>
          <w:szCs w:val="32"/>
        </w:rPr>
      </w:pPr>
    </w:p>
    <w:p w:rsidR="00201F9D" w:rsidRPr="00201F9D" w:rsidRDefault="00201F9D" w:rsidP="00201F9D">
      <w:pPr>
        <w:rPr>
          <w:rFonts w:ascii="仿宋_GB2312" w:eastAsia="仿宋_GB2312" w:hAnsi="仿宋_GB2312" w:cs="仿宋_GB2312"/>
          <w:sz w:val="32"/>
          <w:szCs w:val="32"/>
        </w:rPr>
      </w:pPr>
    </w:p>
    <w:p w:rsidR="00201F9D" w:rsidRPr="00201F9D" w:rsidRDefault="00696D7F" w:rsidP="00201F9D">
      <w:pPr>
        <w:rPr>
          <w:rFonts w:ascii="仿宋_GB2312" w:eastAsia="仿宋_GB2312" w:hAnsi="仿宋_GB2312" w:cs="仿宋_GB2312"/>
          <w:sz w:val="32"/>
          <w:szCs w:val="32"/>
        </w:rPr>
      </w:pPr>
      <w:r w:rsidRPr="00696D7F">
        <w:rPr>
          <w:noProof/>
          <w:sz w:val="28"/>
          <w:szCs w:val="28"/>
        </w:rPr>
        <w:pict>
          <v:shape id="_x0000_s2063" type="#_x0000_t67" style="position:absolute;left:0;text-align:left;margin-left:202.9pt;margin-top:18.45pt;width:28.1pt;height:14.8pt;z-index:251666432">
            <v:textbox style="layout-flow:vertical-ideographic"/>
          </v:shape>
        </w:pict>
      </w:r>
    </w:p>
    <w:p w:rsidR="00201F9D" w:rsidRPr="00201F9D" w:rsidRDefault="00696D7F" w:rsidP="00201F9D">
      <w:pPr>
        <w:rPr>
          <w:rFonts w:ascii="仿宋_GB2312" w:eastAsia="仿宋_GB2312" w:hAnsi="仿宋_GB2312" w:cs="仿宋_GB2312"/>
          <w:sz w:val="32"/>
          <w:szCs w:val="32"/>
        </w:rPr>
      </w:pPr>
      <w:r w:rsidRPr="00696D7F">
        <w:rPr>
          <w:noProof/>
          <w:sz w:val="28"/>
          <w:szCs w:val="28"/>
        </w:rPr>
        <w:pict>
          <v:shape id="_x0000_s2065" type="#_x0000_t202" style="position:absolute;left:0;text-align:left;margin-left:29.8pt;margin-top:2.05pt;width:377pt;height:104.65pt;z-index:251667456;v-text-anchor:middle">
            <v:textbox style="mso-next-textbox:#_x0000_s2065">
              <w:txbxContent>
                <w:p w:rsidR="00201F9D" w:rsidRPr="00201F9D" w:rsidRDefault="00201F9D" w:rsidP="00201F9D">
                  <w:pPr>
                    <w:pStyle w:val="4"/>
                    <w:shd w:val="clear" w:color="auto" w:fill="FFFFFF"/>
                    <w:spacing w:before="0" w:after="0"/>
                    <w:jc w:val="center"/>
                    <w:textAlignment w:val="baseline"/>
                    <w:rPr>
                      <w:rFonts w:ascii="宋体" w:hAnsi="宋体" w:cs="Times New Roman"/>
                      <w:b w:val="0"/>
                      <w:bCs w:val="0"/>
                    </w:rPr>
                  </w:pPr>
                  <w:r w:rsidRPr="00201F9D">
                    <w:rPr>
                      <w:rFonts w:ascii="宋体" w:hAnsi="宋体" w:cs="Times New Roman" w:hint="eastAsia"/>
                      <w:b w:val="0"/>
                      <w:bCs w:val="0"/>
                    </w:rPr>
                    <w:t>点击“招聘会收件箱”查看简历，</w:t>
                  </w:r>
                  <w:proofErr w:type="gramStart"/>
                  <w:r w:rsidRPr="00201F9D">
                    <w:rPr>
                      <w:rFonts w:ascii="宋体" w:hAnsi="宋体" w:cs="Times New Roman" w:hint="eastAsia"/>
                      <w:b w:val="0"/>
                      <w:bCs w:val="0"/>
                    </w:rPr>
                    <w:t>发送面</w:t>
                  </w:r>
                  <w:proofErr w:type="gramEnd"/>
                  <w:r w:rsidRPr="00201F9D">
                    <w:rPr>
                      <w:rFonts w:ascii="宋体" w:hAnsi="宋体" w:cs="Times New Roman" w:hint="eastAsia"/>
                      <w:b w:val="0"/>
                      <w:bCs w:val="0"/>
                    </w:rPr>
                    <w:t>通知。</w:t>
                  </w:r>
                </w:p>
              </w:txbxContent>
            </v:textbox>
            <w10:wrap type="square"/>
          </v:shape>
        </w:pict>
      </w:r>
    </w:p>
    <w:p w:rsidR="00201F9D" w:rsidRPr="00201F9D" w:rsidRDefault="00201F9D" w:rsidP="00201F9D">
      <w:pPr>
        <w:rPr>
          <w:rFonts w:ascii="仿宋_GB2312" w:eastAsia="仿宋_GB2312" w:hAnsi="仿宋_GB2312" w:cs="仿宋_GB2312"/>
          <w:sz w:val="32"/>
          <w:szCs w:val="32"/>
        </w:rPr>
      </w:pPr>
    </w:p>
    <w:p w:rsidR="00201F9D" w:rsidRPr="00201F9D" w:rsidRDefault="00201F9D" w:rsidP="00201F9D">
      <w:pPr>
        <w:rPr>
          <w:rFonts w:ascii="仿宋_GB2312" w:eastAsia="仿宋_GB2312" w:hAnsi="仿宋_GB2312" w:cs="仿宋_GB2312"/>
          <w:sz w:val="32"/>
          <w:szCs w:val="32"/>
        </w:rPr>
      </w:pPr>
    </w:p>
    <w:p w:rsidR="00201F9D" w:rsidRPr="00201F9D" w:rsidRDefault="00201F9D" w:rsidP="00201F9D">
      <w:pPr>
        <w:rPr>
          <w:rFonts w:ascii="仿宋" w:eastAsia="仿宋" w:hAnsi="仿宋"/>
          <w:sz w:val="32"/>
          <w:szCs w:val="32"/>
        </w:rPr>
      </w:pPr>
      <w:r w:rsidRPr="00201F9D">
        <w:rPr>
          <w:rFonts w:ascii="仿宋" w:eastAsia="仿宋" w:hAnsi="仿宋" w:hint="eastAsia"/>
          <w:sz w:val="32"/>
          <w:szCs w:val="32"/>
        </w:rPr>
        <w:t>（如有疑问，请联系：李楠，电话：3616255、13417785648；</w:t>
      </w:r>
      <w:r w:rsidRPr="00201F9D">
        <w:rPr>
          <w:rFonts w:ascii="仿宋" w:eastAsia="仿宋" w:hAnsi="仿宋" w:hint="eastAsia"/>
          <w:sz w:val="32"/>
          <w:szCs w:val="32"/>
        </w:rPr>
        <w:cr/>
      </w:r>
      <w:r>
        <w:rPr>
          <w:rFonts w:ascii="仿宋" w:eastAsia="仿宋" w:hAnsi="仿宋" w:hint="eastAsia"/>
          <w:sz w:val="32"/>
          <w:szCs w:val="32"/>
        </w:rPr>
        <w:t xml:space="preserve">                   </w:t>
      </w:r>
      <w:r w:rsidRPr="00201F9D">
        <w:rPr>
          <w:rFonts w:ascii="仿宋" w:eastAsia="仿宋" w:hAnsi="仿宋" w:hint="eastAsia"/>
          <w:sz w:val="32"/>
          <w:szCs w:val="32"/>
        </w:rPr>
        <w:t xml:space="preserve"> 蓝苗，电话：3616272、13702526358）</w:t>
      </w:r>
    </w:p>
    <w:p w:rsidR="00201F9D" w:rsidRPr="00201F9D" w:rsidRDefault="00201F9D" w:rsidP="00201F9D">
      <w:pPr>
        <w:rPr>
          <w:rFonts w:ascii="仿宋_GB2312" w:eastAsia="仿宋_GB2312" w:hAnsi="仿宋_GB2312" w:cs="仿宋_GB2312"/>
          <w:sz w:val="32"/>
          <w:szCs w:val="32"/>
        </w:rPr>
      </w:pPr>
    </w:p>
    <w:sectPr w:rsidR="00201F9D" w:rsidRPr="00201F9D" w:rsidSect="005B7AFE">
      <w:pgSz w:w="11906" w:h="16838"/>
      <w:pgMar w:top="2098" w:right="1587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098" w:rsidRDefault="00EC2098" w:rsidP="003C46DD">
      <w:r>
        <w:separator/>
      </w:r>
    </w:p>
  </w:endnote>
  <w:endnote w:type="continuationSeparator" w:id="0">
    <w:p w:rsidR="00EC2098" w:rsidRDefault="00EC2098" w:rsidP="003C4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 Unicode MS"/>
    <w:charset w:val="00"/>
    <w:family w:val="swiss"/>
    <w:pitch w:val="default"/>
    <w:sig w:usb0="00000000" w:usb1="C000247B" w:usb2="00000009" w:usb3="00000000" w:csb0="2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098" w:rsidRDefault="00EC2098" w:rsidP="003C46DD">
      <w:r>
        <w:separator/>
      </w:r>
    </w:p>
  </w:footnote>
  <w:footnote w:type="continuationSeparator" w:id="0">
    <w:p w:rsidR="00EC2098" w:rsidRDefault="00EC2098" w:rsidP="003C46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D1537B9"/>
    <w:rsid w:val="0003769D"/>
    <w:rsid w:val="00052C97"/>
    <w:rsid w:val="00082D26"/>
    <w:rsid w:val="000F0A09"/>
    <w:rsid w:val="00201F9D"/>
    <w:rsid w:val="003B064C"/>
    <w:rsid w:val="003C46DD"/>
    <w:rsid w:val="00454EB3"/>
    <w:rsid w:val="004A3305"/>
    <w:rsid w:val="0050642F"/>
    <w:rsid w:val="00514F02"/>
    <w:rsid w:val="00550C6A"/>
    <w:rsid w:val="00566926"/>
    <w:rsid w:val="005B2B45"/>
    <w:rsid w:val="005B7AFE"/>
    <w:rsid w:val="00614D9F"/>
    <w:rsid w:val="00696D7F"/>
    <w:rsid w:val="00811DBB"/>
    <w:rsid w:val="00887A6A"/>
    <w:rsid w:val="00893B87"/>
    <w:rsid w:val="008D670A"/>
    <w:rsid w:val="008F3251"/>
    <w:rsid w:val="009529E2"/>
    <w:rsid w:val="00A32850"/>
    <w:rsid w:val="00A72650"/>
    <w:rsid w:val="00AE26C6"/>
    <w:rsid w:val="00D8660E"/>
    <w:rsid w:val="00DB1809"/>
    <w:rsid w:val="00DE29D6"/>
    <w:rsid w:val="00EC2098"/>
    <w:rsid w:val="00F04899"/>
    <w:rsid w:val="00FB2672"/>
    <w:rsid w:val="04D37FC6"/>
    <w:rsid w:val="13C93433"/>
    <w:rsid w:val="15B3105E"/>
    <w:rsid w:val="19CE69D4"/>
    <w:rsid w:val="1D8F3E3D"/>
    <w:rsid w:val="27C9532B"/>
    <w:rsid w:val="2D1537B9"/>
    <w:rsid w:val="341A3FAB"/>
    <w:rsid w:val="356D0223"/>
    <w:rsid w:val="358F532A"/>
    <w:rsid w:val="37707E0D"/>
    <w:rsid w:val="3AFD6181"/>
    <w:rsid w:val="3CAA398D"/>
    <w:rsid w:val="41440BDA"/>
    <w:rsid w:val="47FA0DD1"/>
    <w:rsid w:val="48CC3F5A"/>
    <w:rsid w:val="48D12C65"/>
    <w:rsid w:val="4C865C95"/>
    <w:rsid w:val="5BD52426"/>
    <w:rsid w:val="5C3E488A"/>
    <w:rsid w:val="5CCF5208"/>
    <w:rsid w:val="5D6C229A"/>
    <w:rsid w:val="65241FCC"/>
    <w:rsid w:val="68397F8B"/>
    <w:rsid w:val="68967662"/>
    <w:rsid w:val="6D9622CA"/>
    <w:rsid w:val="72173625"/>
    <w:rsid w:val="759A111A"/>
    <w:rsid w:val="766904CB"/>
    <w:rsid w:val="7B52132E"/>
    <w:rsid w:val="7C3C07CF"/>
    <w:rsid w:val="7DC02634"/>
    <w:rsid w:val="7F340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AF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4">
    <w:name w:val="heading 4"/>
    <w:basedOn w:val="a"/>
    <w:next w:val="a"/>
    <w:link w:val="4Char"/>
    <w:unhideWhenUsed/>
    <w:qFormat/>
    <w:rsid w:val="00201F9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B7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5B7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qFormat/>
    <w:rsid w:val="005B7AFE"/>
    <w:rPr>
      <w:i/>
    </w:rPr>
  </w:style>
  <w:style w:type="table" w:styleId="a6">
    <w:name w:val="Table Grid"/>
    <w:basedOn w:val="a1"/>
    <w:uiPriority w:val="59"/>
    <w:qFormat/>
    <w:rsid w:val="005B7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wxxgk-ico-01">
    <w:name w:val="zwxxgk-ico-01"/>
    <w:basedOn w:val="a0"/>
    <w:qFormat/>
    <w:rsid w:val="005B7AFE"/>
  </w:style>
  <w:style w:type="character" w:customStyle="1" w:styleId="first-child">
    <w:name w:val="first-child"/>
    <w:basedOn w:val="a0"/>
    <w:qFormat/>
    <w:rsid w:val="005B7AFE"/>
  </w:style>
  <w:style w:type="character" w:customStyle="1" w:styleId="current">
    <w:name w:val="current"/>
    <w:basedOn w:val="a0"/>
    <w:qFormat/>
    <w:rsid w:val="005B7AFE"/>
    <w:rPr>
      <w:color w:val="FFFFFF"/>
      <w:sz w:val="18"/>
      <w:szCs w:val="18"/>
      <w:bdr w:val="single" w:sz="6" w:space="0" w:color="D62B36"/>
      <w:shd w:val="clear" w:color="auto" w:fill="D62B36"/>
    </w:rPr>
  </w:style>
  <w:style w:type="character" w:customStyle="1" w:styleId="swiper-active-switch">
    <w:name w:val="swiper-active-switch"/>
    <w:basedOn w:val="a0"/>
    <w:qFormat/>
    <w:rsid w:val="005B7AFE"/>
  </w:style>
  <w:style w:type="character" w:customStyle="1" w:styleId="swiper-active-switch1">
    <w:name w:val="swiper-active-switch1"/>
    <w:basedOn w:val="a0"/>
    <w:qFormat/>
    <w:rsid w:val="005B7AFE"/>
  </w:style>
  <w:style w:type="character" w:customStyle="1" w:styleId="time">
    <w:name w:val="time"/>
    <w:basedOn w:val="a0"/>
    <w:qFormat/>
    <w:rsid w:val="005B7AFE"/>
    <w:rPr>
      <w:color w:val="666666"/>
      <w:sz w:val="18"/>
      <w:szCs w:val="18"/>
    </w:rPr>
  </w:style>
  <w:style w:type="character" w:customStyle="1" w:styleId="zwxxgk-ico-03">
    <w:name w:val="zwxxgk-ico-03"/>
    <w:basedOn w:val="a0"/>
    <w:qFormat/>
    <w:rsid w:val="005B7AFE"/>
  </w:style>
  <w:style w:type="character" w:customStyle="1" w:styleId="zwxxgk-ico-02">
    <w:name w:val="zwxxgk-ico-02"/>
    <w:basedOn w:val="a0"/>
    <w:qFormat/>
    <w:rsid w:val="005B7AFE"/>
  </w:style>
  <w:style w:type="character" w:customStyle="1" w:styleId="zwxxgk-ico-04">
    <w:name w:val="zwxxgk-ico-04"/>
    <w:basedOn w:val="a0"/>
    <w:qFormat/>
    <w:rsid w:val="005B7AFE"/>
  </w:style>
  <w:style w:type="character" w:customStyle="1" w:styleId="zwxxgk-ico-05">
    <w:name w:val="zwxxgk-ico-05"/>
    <w:basedOn w:val="a0"/>
    <w:qFormat/>
    <w:rsid w:val="005B7AFE"/>
  </w:style>
  <w:style w:type="character" w:customStyle="1" w:styleId="layui-layer-tabnow">
    <w:name w:val="layui-layer-tabnow"/>
    <w:basedOn w:val="a0"/>
    <w:qFormat/>
    <w:rsid w:val="005B7AFE"/>
    <w:rPr>
      <w:bdr w:val="single" w:sz="6" w:space="0" w:color="CCCCCC"/>
      <w:shd w:val="clear" w:color="auto" w:fill="FFFFFF"/>
    </w:rPr>
  </w:style>
  <w:style w:type="character" w:customStyle="1" w:styleId="disabled">
    <w:name w:val="disabled"/>
    <w:basedOn w:val="a0"/>
    <w:qFormat/>
    <w:rsid w:val="005B7AFE"/>
    <w:rPr>
      <w:color w:val="FFFFFF"/>
      <w:bdr w:val="single" w:sz="6" w:space="0" w:color="D62B36"/>
      <w:shd w:val="clear" w:color="auto" w:fill="D62B36"/>
    </w:rPr>
  </w:style>
  <w:style w:type="character" w:customStyle="1" w:styleId="Char0">
    <w:name w:val="页眉 Char"/>
    <w:basedOn w:val="a0"/>
    <w:link w:val="a4"/>
    <w:qFormat/>
    <w:rsid w:val="005B7AFE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B7AFE"/>
    <w:rPr>
      <w:rFonts w:ascii="Calibri" w:hAnsi="Calibri"/>
      <w:kern w:val="2"/>
      <w:sz w:val="18"/>
      <w:szCs w:val="18"/>
    </w:rPr>
  </w:style>
  <w:style w:type="paragraph" w:customStyle="1" w:styleId="CharChar1">
    <w:name w:val="Char Char1"/>
    <w:basedOn w:val="a"/>
    <w:rsid w:val="003C46DD"/>
    <w:rPr>
      <w:rFonts w:ascii="Times New Roman" w:hAnsi="Times New Roman"/>
    </w:rPr>
  </w:style>
  <w:style w:type="character" w:customStyle="1" w:styleId="4Char">
    <w:name w:val="标题 4 Char"/>
    <w:basedOn w:val="a0"/>
    <w:link w:val="4"/>
    <w:rsid w:val="00201F9D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1">
    <w:name w:val="超链接1"/>
    <w:basedOn w:val="a0"/>
    <w:uiPriority w:val="99"/>
    <w:unhideWhenUsed/>
    <w:rsid w:val="00201F9D"/>
    <w:rPr>
      <w:color w:val="0000FF"/>
      <w:u w:val="single"/>
    </w:rPr>
  </w:style>
  <w:style w:type="character" w:styleId="a7">
    <w:name w:val="Hyperlink"/>
    <w:basedOn w:val="a0"/>
    <w:rsid w:val="00201F9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-h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BC6AB3-35D0-4F47-84CA-CD90C642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176</Characters>
  <Application>Microsoft Office Word</Application>
  <DocSecurity>0</DocSecurity>
  <Lines>1</Lines>
  <Paragraphs>1</Paragraphs>
  <ScaleCrop>false</ScaleCrop>
  <Company>china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关于举办“春暖花开”珠海市国有企业</dc:title>
  <dc:creator>刘胖墩</dc:creator>
  <cp:lastModifiedBy>Administrator</cp:lastModifiedBy>
  <cp:revision>3</cp:revision>
  <dcterms:created xsi:type="dcterms:W3CDTF">2020-04-24T09:22:00Z</dcterms:created>
  <dcterms:modified xsi:type="dcterms:W3CDTF">2020-04-28T07:56:00Z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